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4B" w:rsidRDefault="00A45C4B">
      <w:pPr>
        <w:rPr>
          <w:rFonts w:ascii="Verdana" w:hAnsi="Verdana"/>
        </w:rPr>
      </w:pPr>
    </w:p>
    <w:p w:rsidR="00C44E52" w:rsidRPr="00794C67" w:rsidRDefault="004F342E" w:rsidP="00C44E52">
      <w:pPr>
        <w:pStyle w:val="Title"/>
        <w:pBdr>
          <w:bottom w:val="none" w:sz="0" w:space="0" w:color="auto"/>
        </w:pBdr>
        <w:jc w:val="center"/>
        <w:rPr>
          <w:color w:val="auto"/>
          <w:sz w:val="48"/>
        </w:rPr>
      </w:pPr>
      <w:r>
        <w:rPr>
          <w:color w:val="auto"/>
          <w:sz w:val="48"/>
        </w:rPr>
        <w:t xml:space="preserve">Part-Time/Casual </w:t>
      </w:r>
      <w:r w:rsidR="00C44E52" w:rsidRPr="00794C67">
        <w:rPr>
          <w:color w:val="auto"/>
          <w:sz w:val="48"/>
        </w:rPr>
        <w:t>Assistant Preschool Teacher</w:t>
      </w:r>
    </w:p>
    <w:p w:rsidR="00C44E52" w:rsidRPr="00794C67" w:rsidRDefault="00C44E52" w:rsidP="00C44E52">
      <w:pPr>
        <w:pStyle w:val="Title"/>
        <w:pBdr>
          <w:bottom w:val="none" w:sz="0" w:space="0" w:color="auto"/>
        </w:pBdr>
        <w:jc w:val="center"/>
        <w:rPr>
          <w:color w:val="auto"/>
          <w:sz w:val="48"/>
        </w:rPr>
      </w:pPr>
      <w:r w:rsidRPr="00794C67">
        <w:rPr>
          <w:color w:val="auto"/>
          <w:sz w:val="48"/>
        </w:rPr>
        <w:t>Position Available</w:t>
      </w:r>
    </w:p>
    <w:p w:rsidR="00C44E52" w:rsidRPr="00C44E52" w:rsidRDefault="00C44E52" w:rsidP="00C44E52"/>
    <w:p w:rsidR="00C44E52" w:rsidRPr="00A26586" w:rsidRDefault="00C44E52" w:rsidP="00A26586">
      <w:pPr>
        <w:pStyle w:val="Heading1"/>
        <w:spacing w:after="0"/>
        <w:jc w:val="left"/>
        <w:rPr>
          <w:rFonts w:asciiTheme="majorHAnsi" w:hAnsiTheme="majorHAnsi"/>
          <w:sz w:val="24"/>
          <w:u w:val="single"/>
        </w:rPr>
      </w:pPr>
      <w:r w:rsidRPr="00A26586">
        <w:rPr>
          <w:rFonts w:asciiTheme="majorHAnsi" w:hAnsiTheme="majorHAnsi"/>
          <w:sz w:val="24"/>
          <w:u w:val="single"/>
        </w:rPr>
        <w:t>Purpose of the position</w:t>
      </w:r>
    </w:p>
    <w:p w:rsidR="00C44E52" w:rsidRPr="00A26586" w:rsidRDefault="00C44E52" w:rsidP="00C44E52">
      <w:pPr>
        <w:rPr>
          <w:rFonts w:asciiTheme="minorHAnsi" w:hAnsiTheme="minorHAnsi"/>
          <w:sz w:val="22"/>
          <w:szCs w:val="24"/>
        </w:rPr>
      </w:pPr>
      <w:r w:rsidRPr="00A26586">
        <w:rPr>
          <w:rFonts w:asciiTheme="minorHAnsi" w:hAnsiTheme="minorHAnsi"/>
          <w:sz w:val="22"/>
          <w:szCs w:val="24"/>
        </w:rPr>
        <w:t>The</w:t>
      </w:r>
      <w:r w:rsidR="00D75BCD">
        <w:rPr>
          <w:rFonts w:asciiTheme="minorHAnsi" w:hAnsiTheme="minorHAnsi"/>
          <w:sz w:val="22"/>
          <w:szCs w:val="24"/>
        </w:rPr>
        <w:t xml:space="preserve"> responsibility of the</w:t>
      </w:r>
      <w:r w:rsidRPr="00A26586">
        <w:rPr>
          <w:rFonts w:asciiTheme="minorHAnsi" w:hAnsiTheme="minorHAnsi"/>
          <w:sz w:val="22"/>
          <w:szCs w:val="24"/>
        </w:rPr>
        <w:t xml:space="preserve"> Assistant Preschool teacher is </w:t>
      </w:r>
      <w:r w:rsidR="00D75BCD">
        <w:rPr>
          <w:rFonts w:asciiTheme="minorHAnsi" w:hAnsiTheme="minorHAnsi"/>
          <w:sz w:val="22"/>
          <w:szCs w:val="24"/>
        </w:rPr>
        <w:t>to assist the Supervisor provide</w:t>
      </w:r>
      <w:r w:rsidRPr="00A26586">
        <w:rPr>
          <w:rFonts w:asciiTheme="minorHAnsi" w:hAnsiTheme="minorHAnsi"/>
          <w:sz w:val="22"/>
          <w:szCs w:val="24"/>
        </w:rPr>
        <w:t xml:space="preserve"> a safe and developmentally appropriate preschool program</w:t>
      </w:r>
      <w:r w:rsidR="005D5022">
        <w:rPr>
          <w:rFonts w:asciiTheme="minorHAnsi" w:hAnsiTheme="minorHAnsi"/>
          <w:sz w:val="22"/>
          <w:szCs w:val="24"/>
        </w:rPr>
        <w:t xml:space="preserve"> by </w:t>
      </w:r>
      <w:r w:rsidR="005D5022" w:rsidRPr="00A26586">
        <w:rPr>
          <w:rFonts w:asciiTheme="minorHAnsi" w:hAnsiTheme="minorHAnsi"/>
          <w:sz w:val="22"/>
          <w:szCs w:val="24"/>
        </w:rPr>
        <w:t xml:space="preserve">implementing </w:t>
      </w:r>
      <w:r w:rsidR="005D5022">
        <w:rPr>
          <w:rFonts w:asciiTheme="minorHAnsi" w:hAnsiTheme="minorHAnsi"/>
          <w:sz w:val="22"/>
          <w:szCs w:val="24"/>
        </w:rPr>
        <w:t>a</w:t>
      </w:r>
      <w:r w:rsidR="005D5022" w:rsidRPr="00A26586">
        <w:rPr>
          <w:rFonts w:asciiTheme="minorHAnsi" w:hAnsiTheme="minorHAnsi"/>
          <w:sz w:val="22"/>
          <w:szCs w:val="24"/>
        </w:rPr>
        <w:t xml:space="preserve"> pre-planned </w:t>
      </w:r>
      <w:r w:rsidR="004F342E">
        <w:rPr>
          <w:rFonts w:asciiTheme="minorHAnsi" w:hAnsiTheme="minorHAnsi"/>
          <w:sz w:val="22"/>
          <w:szCs w:val="24"/>
        </w:rPr>
        <w:t>schedule</w:t>
      </w:r>
      <w:r w:rsidRPr="00A26586">
        <w:rPr>
          <w:rFonts w:asciiTheme="minorHAnsi" w:hAnsiTheme="minorHAnsi"/>
          <w:sz w:val="22"/>
          <w:szCs w:val="24"/>
        </w:rPr>
        <w:t xml:space="preserve"> in accordance with all relevant legislation, policies and procedures.</w:t>
      </w:r>
      <w:r w:rsidR="005D5022">
        <w:rPr>
          <w:rFonts w:asciiTheme="minorHAnsi" w:hAnsiTheme="minorHAnsi"/>
          <w:sz w:val="22"/>
          <w:szCs w:val="24"/>
        </w:rPr>
        <w:t xml:space="preserve">  </w:t>
      </w:r>
      <w:r w:rsidR="006722D8" w:rsidRPr="00A26586">
        <w:rPr>
          <w:rFonts w:asciiTheme="minorHAnsi" w:hAnsiTheme="minorHAnsi"/>
          <w:sz w:val="22"/>
          <w:szCs w:val="24"/>
        </w:rPr>
        <w:t>The Assistant will be respectful of children and parents and ensure that equipment and facilities are clean, safe and well maintained</w:t>
      </w:r>
      <w:r w:rsidR="00D75BCD">
        <w:rPr>
          <w:rFonts w:asciiTheme="minorHAnsi" w:hAnsiTheme="minorHAnsi"/>
          <w:sz w:val="22"/>
          <w:szCs w:val="24"/>
        </w:rPr>
        <w:t xml:space="preserve"> at all times</w:t>
      </w:r>
      <w:r w:rsidR="006722D8" w:rsidRPr="00A26586">
        <w:rPr>
          <w:rFonts w:asciiTheme="minorHAnsi" w:hAnsiTheme="minorHAnsi"/>
          <w:sz w:val="22"/>
          <w:szCs w:val="24"/>
        </w:rPr>
        <w:t xml:space="preserve">. </w:t>
      </w:r>
    </w:p>
    <w:p w:rsidR="006722D8" w:rsidRDefault="006722D8" w:rsidP="00C44E52">
      <w:pPr>
        <w:rPr>
          <w:sz w:val="24"/>
          <w:szCs w:val="24"/>
        </w:rPr>
      </w:pPr>
    </w:p>
    <w:p w:rsidR="006722D8" w:rsidRPr="00A26586" w:rsidRDefault="006722D8" w:rsidP="00A26586">
      <w:pPr>
        <w:pStyle w:val="Heading1"/>
        <w:spacing w:after="0"/>
        <w:jc w:val="left"/>
        <w:rPr>
          <w:rFonts w:asciiTheme="majorHAnsi" w:hAnsiTheme="majorHAnsi"/>
          <w:sz w:val="24"/>
          <w:u w:val="single"/>
        </w:rPr>
      </w:pPr>
      <w:r w:rsidRPr="00A26586">
        <w:rPr>
          <w:rFonts w:asciiTheme="majorHAnsi" w:hAnsiTheme="majorHAnsi"/>
          <w:sz w:val="24"/>
          <w:u w:val="single"/>
        </w:rPr>
        <w:t>Responsibilities</w:t>
      </w:r>
    </w:p>
    <w:p w:rsidR="006722D8" w:rsidRPr="00483499" w:rsidRDefault="006722D8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>Be familiar with emergency procedures</w:t>
      </w:r>
    </w:p>
    <w:p w:rsidR="00483499" w:rsidRPr="00483499" w:rsidRDefault="006722D8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>Ensure children are supervised at all times</w:t>
      </w:r>
    </w:p>
    <w:p w:rsidR="00483499" w:rsidRPr="00483499" w:rsidRDefault="00483499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>P</w:t>
      </w:r>
      <w:r w:rsidR="006722D8" w:rsidRPr="00483499">
        <w:t>rovide various experiences and activities</w:t>
      </w:r>
      <w:r w:rsidR="00D75BCD">
        <w:t>, determined by the Supervisor,</w:t>
      </w:r>
      <w:r w:rsidR="006722D8" w:rsidRPr="00483499">
        <w:t xml:space="preserve"> for children including songs, games and story telling </w:t>
      </w:r>
    </w:p>
    <w:p w:rsidR="00483499" w:rsidRPr="00483499" w:rsidRDefault="00483499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>Build children’s estee</w:t>
      </w:r>
      <w:r w:rsidR="006722D8" w:rsidRPr="00483499">
        <w:t xml:space="preserve">m </w:t>
      </w:r>
    </w:p>
    <w:p w:rsidR="00483499" w:rsidRPr="00483499" w:rsidRDefault="006722D8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 xml:space="preserve">Comfort children </w:t>
      </w:r>
    </w:p>
    <w:p w:rsidR="00483499" w:rsidRPr="00483499" w:rsidRDefault="006722D8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 xml:space="preserve">Establish routines and provide positive guidance </w:t>
      </w:r>
    </w:p>
    <w:p w:rsidR="00483499" w:rsidRPr="00483499" w:rsidRDefault="006722D8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 xml:space="preserve">Provide a safe and secure environment for children to feel comfortable </w:t>
      </w:r>
    </w:p>
    <w:p w:rsidR="00483499" w:rsidRPr="00483499" w:rsidRDefault="006722D8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 xml:space="preserve">Implement positive discipline when required </w:t>
      </w:r>
    </w:p>
    <w:p w:rsidR="00483499" w:rsidRPr="00483499" w:rsidRDefault="006722D8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 xml:space="preserve">Clearly and effectively communicate in a manner that children understand </w:t>
      </w:r>
    </w:p>
    <w:p w:rsidR="006722D8" w:rsidRPr="00483499" w:rsidRDefault="006722D8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>Integrate special needs children in a positive and respectful manner</w:t>
      </w:r>
    </w:p>
    <w:p w:rsidR="00483499" w:rsidRDefault="006722D8" w:rsidP="00A26586">
      <w:pPr>
        <w:pStyle w:val="ListParagraph"/>
        <w:numPr>
          <w:ilvl w:val="0"/>
          <w:numId w:val="8"/>
        </w:numPr>
        <w:spacing w:line="240" w:lineRule="auto"/>
      </w:pPr>
      <w:r w:rsidRPr="00483499">
        <w:t>Perform other related duties as required</w:t>
      </w:r>
    </w:p>
    <w:p w:rsidR="004F342E" w:rsidRDefault="004F342E" w:rsidP="00D75BCD">
      <w:pPr>
        <w:pStyle w:val="Heading1"/>
        <w:spacing w:after="0"/>
        <w:jc w:val="left"/>
        <w:rPr>
          <w:rFonts w:asciiTheme="majorHAnsi" w:hAnsiTheme="majorHAnsi"/>
          <w:sz w:val="24"/>
          <w:u w:val="single"/>
        </w:rPr>
      </w:pPr>
    </w:p>
    <w:p w:rsidR="00D75BCD" w:rsidRPr="00A26586" w:rsidRDefault="00D75BCD" w:rsidP="00D75BCD">
      <w:pPr>
        <w:pStyle w:val="Heading1"/>
        <w:spacing w:after="0"/>
        <w:jc w:val="left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Requirements</w:t>
      </w:r>
    </w:p>
    <w:p w:rsidR="00D75BCD" w:rsidRDefault="004F342E" w:rsidP="00D75BCD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A </w:t>
      </w:r>
      <w:r w:rsidR="00D75BCD">
        <w:rPr>
          <w:rFonts w:asciiTheme="minorHAnsi" w:hAnsiTheme="minorHAnsi"/>
          <w:sz w:val="22"/>
          <w:szCs w:val="24"/>
        </w:rPr>
        <w:t xml:space="preserve">Criminal Reference Check and Vulnerable Sector Screening </w:t>
      </w:r>
      <w:r>
        <w:rPr>
          <w:rFonts w:asciiTheme="minorHAnsi" w:hAnsiTheme="minorHAnsi"/>
          <w:sz w:val="22"/>
          <w:szCs w:val="24"/>
        </w:rPr>
        <w:t>are</w:t>
      </w:r>
      <w:r w:rsidR="00D75BCD">
        <w:rPr>
          <w:rFonts w:asciiTheme="minorHAnsi" w:hAnsiTheme="minorHAnsi"/>
          <w:sz w:val="22"/>
          <w:szCs w:val="24"/>
        </w:rPr>
        <w:t xml:space="preserve"> required prior to start of work.  CPR</w:t>
      </w:r>
      <w:r w:rsidR="001E6214">
        <w:rPr>
          <w:rFonts w:asciiTheme="minorHAnsi" w:hAnsiTheme="minorHAnsi"/>
          <w:sz w:val="22"/>
          <w:szCs w:val="24"/>
        </w:rPr>
        <w:t xml:space="preserve"> and First Aid</w:t>
      </w:r>
      <w:r w:rsidR="00D75BCD">
        <w:rPr>
          <w:rFonts w:asciiTheme="minorHAnsi" w:hAnsiTheme="minorHAnsi"/>
          <w:sz w:val="22"/>
          <w:szCs w:val="24"/>
        </w:rPr>
        <w:t xml:space="preserve"> Certification is an asset.</w:t>
      </w:r>
    </w:p>
    <w:p w:rsidR="00A26586" w:rsidRDefault="00A26586" w:rsidP="00A26586"/>
    <w:p w:rsidR="00A26586" w:rsidRPr="00A26586" w:rsidRDefault="00A26586" w:rsidP="00A26586">
      <w:pPr>
        <w:pStyle w:val="Heading1"/>
        <w:spacing w:after="0"/>
        <w:jc w:val="left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hours</w:t>
      </w:r>
    </w:p>
    <w:p w:rsidR="00A26586" w:rsidRDefault="00794C67" w:rsidP="00A26586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T</w:t>
      </w:r>
      <w:r w:rsidR="00A26586">
        <w:rPr>
          <w:rFonts w:asciiTheme="minorHAnsi" w:hAnsiTheme="minorHAnsi"/>
          <w:sz w:val="22"/>
          <w:szCs w:val="24"/>
        </w:rPr>
        <w:t>he</w:t>
      </w:r>
      <w:r w:rsidR="004F342E">
        <w:rPr>
          <w:rFonts w:asciiTheme="minorHAnsi" w:hAnsiTheme="minorHAnsi"/>
          <w:sz w:val="22"/>
          <w:szCs w:val="24"/>
        </w:rPr>
        <w:t xml:space="preserve"> current</w:t>
      </w:r>
      <w:r w:rsidR="00A26586">
        <w:rPr>
          <w:rFonts w:asciiTheme="minorHAnsi" w:hAnsiTheme="minorHAnsi"/>
          <w:sz w:val="22"/>
          <w:szCs w:val="24"/>
        </w:rPr>
        <w:t xml:space="preserve"> required hours </w:t>
      </w:r>
      <w:r>
        <w:rPr>
          <w:rFonts w:asciiTheme="minorHAnsi" w:hAnsiTheme="minorHAnsi"/>
          <w:sz w:val="22"/>
          <w:szCs w:val="24"/>
        </w:rPr>
        <w:t>are</w:t>
      </w:r>
      <w:r w:rsidR="00A26586">
        <w:rPr>
          <w:rFonts w:asciiTheme="minorHAnsi" w:hAnsiTheme="minorHAnsi"/>
          <w:sz w:val="22"/>
          <w:szCs w:val="24"/>
        </w:rPr>
        <w:t xml:space="preserve"> Tuesday and Thursday, 9am-11:30am.  These hours are on an as needed basis and not </w:t>
      </w:r>
      <w:r w:rsidR="004F342E">
        <w:rPr>
          <w:rFonts w:asciiTheme="minorHAnsi" w:hAnsiTheme="minorHAnsi"/>
          <w:sz w:val="22"/>
          <w:szCs w:val="24"/>
        </w:rPr>
        <w:t>guaranteed.  The centre is closed for all Statutory Holidays and school breaks</w:t>
      </w:r>
      <w:r w:rsidR="001E6214">
        <w:rPr>
          <w:rFonts w:asciiTheme="minorHAnsi" w:hAnsiTheme="minorHAnsi"/>
          <w:sz w:val="22"/>
          <w:szCs w:val="24"/>
        </w:rPr>
        <w:t xml:space="preserve"> (Christmas, </w:t>
      </w:r>
      <w:r w:rsidR="004F342E">
        <w:rPr>
          <w:rFonts w:asciiTheme="minorHAnsi" w:hAnsiTheme="minorHAnsi"/>
          <w:sz w:val="22"/>
          <w:szCs w:val="24"/>
        </w:rPr>
        <w:t>March</w:t>
      </w:r>
      <w:r w:rsidR="001E6214">
        <w:rPr>
          <w:rFonts w:asciiTheme="minorHAnsi" w:hAnsiTheme="minorHAnsi"/>
          <w:sz w:val="22"/>
          <w:szCs w:val="24"/>
        </w:rPr>
        <w:t xml:space="preserve"> and S</w:t>
      </w:r>
      <w:bookmarkStart w:id="0" w:name="_GoBack"/>
      <w:bookmarkEnd w:id="0"/>
      <w:r w:rsidR="001E6214">
        <w:rPr>
          <w:rFonts w:asciiTheme="minorHAnsi" w:hAnsiTheme="minorHAnsi"/>
          <w:sz w:val="22"/>
          <w:szCs w:val="24"/>
        </w:rPr>
        <w:t>ummer</w:t>
      </w:r>
      <w:r w:rsidR="004F342E">
        <w:rPr>
          <w:rFonts w:asciiTheme="minorHAnsi" w:hAnsiTheme="minorHAnsi"/>
          <w:sz w:val="22"/>
          <w:szCs w:val="24"/>
        </w:rPr>
        <w:t>).</w:t>
      </w:r>
    </w:p>
    <w:p w:rsidR="00794C67" w:rsidRDefault="00794C67" w:rsidP="00A26586">
      <w:pPr>
        <w:rPr>
          <w:rFonts w:asciiTheme="minorHAnsi" w:hAnsiTheme="minorHAnsi"/>
          <w:sz w:val="22"/>
          <w:szCs w:val="24"/>
        </w:rPr>
      </w:pPr>
    </w:p>
    <w:p w:rsidR="00794C67" w:rsidRPr="00A26586" w:rsidRDefault="00794C67" w:rsidP="00794C67">
      <w:pPr>
        <w:pStyle w:val="Heading1"/>
        <w:spacing w:after="0"/>
        <w:jc w:val="left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wage</w:t>
      </w:r>
    </w:p>
    <w:p w:rsidR="00794C67" w:rsidRDefault="00D75BCD" w:rsidP="00794C67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The offered</w:t>
      </w:r>
      <w:r w:rsidR="0036428F">
        <w:rPr>
          <w:rFonts w:asciiTheme="minorHAnsi" w:hAnsiTheme="minorHAnsi"/>
          <w:sz w:val="22"/>
          <w:szCs w:val="24"/>
        </w:rPr>
        <w:t xml:space="preserve"> wage </w:t>
      </w:r>
      <w:r>
        <w:rPr>
          <w:rFonts w:asciiTheme="minorHAnsi" w:hAnsiTheme="minorHAnsi"/>
          <w:sz w:val="22"/>
          <w:szCs w:val="24"/>
        </w:rPr>
        <w:t>is</w:t>
      </w:r>
      <w:r w:rsidR="0036428F">
        <w:rPr>
          <w:rFonts w:asciiTheme="minorHAnsi" w:hAnsiTheme="minorHAnsi"/>
          <w:sz w:val="22"/>
          <w:szCs w:val="24"/>
        </w:rPr>
        <w:t xml:space="preserve"> $12/hr, paid on a bi-weekly basis subject to all required </w:t>
      </w:r>
      <w:r>
        <w:rPr>
          <w:rFonts w:asciiTheme="minorHAnsi" w:hAnsiTheme="minorHAnsi"/>
          <w:sz w:val="22"/>
          <w:szCs w:val="24"/>
        </w:rPr>
        <w:t xml:space="preserve">payroll </w:t>
      </w:r>
      <w:r w:rsidR="0036428F">
        <w:rPr>
          <w:rFonts w:asciiTheme="minorHAnsi" w:hAnsiTheme="minorHAnsi"/>
          <w:sz w:val="22"/>
          <w:szCs w:val="24"/>
        </w:rPr>
        <w:t>deductions.</w:t>
      </w:r>
    </w:p>
    <w:p w:rsidR="004F342E" w:rsidRDefault="004F342E" w:rsidP="00794C67">
      <w:pPr>
        <w:rPr>
          <w:rFonts w:asciiTheme="minorHAnsi" w:hAnsiTheme="minorHAnsi"/>
          <w:sz w:val="22"/>
          <w:szCs w:val="24"/>
        </w:rPr>
      </w:pPr>
    </w:p>
    <w:p w:rsidR="004F342E" w:rsidRPr="00A26586" w:rsidRDefault="004F342E" w:rsidP="004F342E">
      <w:pPr>
        <w:pStyle w:val="Heading1"/>
        <w:spacing w:after="0"/>
        <w:jc w:val="left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Contact</w:t>
      </w:r>
    </w:p>
    <w:p w:rsidR="00BB10C2" w:rsidRDefault="004F342E" w:rsidP="004F342E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Resumes can be emailed to </w:t>
      </w:r>
      <w:hyperlink r:id="rId9" w:history="1">
        <w:r w:rsidRPr="00D55E82">
          <w:rPr>
            <w:rStyle w:val="Hyperlink"/>
            <w:rFonts w:asciiTheme="minorHAnsi" w:hAnsiTheme="minorHAnsi"/>
            <w:sz w:val="22"/>
            <w:szCs w:val="24"/>
          </w:rPr>
          <w:t>ecnsexecutive@gmail.com</w:t>
        </w:r>
      </w:hyperlink>
      <w:r>
        <w:rPr>
          <w:rFonts w:asciiTheme="minorHAnsi" w:hAnsiTheme="minorHAnsi"/>
          <w:sz w:val="22"/>
          <w:szCs w:val="24"/>
        </w:rPr>
        <w:t xml:space="preserve"> or dropped off to the classroom </w:t>
      </w:r>
      <w:r w:rsidR="00BB10C2">
        <w:rPr>
          <w:rFonts w:asciiTheme="minorHAnsi" w:hAnsiTheme="minorHAnsi"/>
          <w:sz w:val="22"/>
          <w:szCs w:val="24"/>
        </w:rPr>
        <w:t xml:space="preserve">Mon-Thurs, 9-11:30am by October 28, 2015.  </w:t>
      </w:r>
    </w:p>
    <w:p w:rsidR="00BB10C2" w:rsidRDefault="00BB10C2" w:rsidP="004F342E">
      <w:pPr>
        <w:rPr>
          <w:rFonts w:asciiTheme="minorHAnsi" w:hAnsiTheme="minorHAnsi"/>
          <w:sz w:val="22"/>
        </w:rPr>
      </w:pPr>
    </w:p>
    <w:p w:rsidR="004F342E" w:rsidRPr="004F342E" w:rsidRDefault="00BB10C2" w:rsidP="004F34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Required start date: </w:t>
      </w:r>
      <w:r w:rsidR="004F342E">
        <w:rPr>
          <w:rFonts w:asciiTheme="minorHAnsi" w:hAnsiTheme="minorHAnsi"/>
          <w:sz w:val="22"/>
        </w:rPr>
        <w:t xml:space="preserve">November 2, 2015.  </w:t>
      </w:r>
    </w:p>
    <w:sectPr w:rsidR="004F342E" w:rsidRPr="004F342E" w:rsidSect="00BB10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58" w:bottom="1276" w:left="1134" w:header="426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82" w:rsidRDefault="00592782" w:rsidP="00977F38">
      <w:r>
        <w:separator/>
      </w:r>
    </w:p>
  </w:endnote>
  <w:endnote w:type="continuationSeparator" w:id="0">
    <w:p w:rsidR="00592782" w:rsidRDefault="00592782" w:rsidP="0097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E" w:rsidRDefault="0045012E" w:rsidP="002F769C">
    <w:pPr>
      <w:pStyle w:val="Heading1"/>
      <w:spacing w:after="0"/>
      <w:jc w:val="left"/>
      <w:rPr>
        <w:sz w:val="22"/>
        <w:szCs w:val="22"/>
      </w:rPr>
    </w:pPr>
  </w:p>
  <w:p w:rsidR="00CD3E38" w:rsidRPr="00CD3E38" w:rsidRDefault="00CD3E38" w:rsidP="00CD3E38">
    <w:pPr>
      <w:pStyle w:val="BodyTex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38" w:rsidRDefault="00592782" w:rsidP="00CD3E38">
    <w:pPr>
      <w:pStyle w:val="Heading1"/>
      <w:spacing w:after="0"/>
      <w:rPr>
        <w:sz w:val="22"/>
        <w:szCs w:val="22"/>
      </w:rPr>
    </w:pPr>
    <w:r>
      <w:pict>
        <v:rect id="_x0000_i1027" style="width:0;height:1.5pt" o:hralign="center" o:hrstd="t" o:hr="t" fillcolor="#a0a0a0" stroked="f"/>
      </w:pict>
    </w:r>
  </w:p>
  <w:p w:rsidR="00CD3E38" w:rsidRPr="00977F38" w:rsidRDefault="00CD3E38" w:rsidP="00CD3E38">
    <w:pPr>
      <w:pStyle w:val="Heading1"/>
      <w:spacing w:after="0"/>
      <w:rPr>
        <w:sz w:val="22"/>
        <w:szCs w:val="22"/>
      </w:rPr>
    </w:pPr>
    <w:r w:rsidRPr="00977F38">
      <w:rPr>
        <w:sz w:val="22"/>
        <w:szCs w:val="22"/>
      </w:rPr>
      <w:t xml:space="preserve">27 Yonge Street South, Unit a  </w:t>
    </w:r>
    <w:r>
      <w:rPr>
        <w:sz w:val="22"/>
        <w:szCs w:val="22"/>
      </w:rPr>
      <w:sym w:font="Wingdings" w:char="F0A0"/>
    </w:r>
    <w:r w:rsidRPr="00977F38">
      <w:rPr>
        <w:sz w:val="22"/>
        <w:szCs w:val="22"/>
      </w:rPr>
      <w:t xml:space="preserve">  Elmvale, ON L0L 1P0</w:t>
    </w:r>
  </w:p>
  <w:p w:rsidR="00CD3E38" w:rsidRPr="00977F38" w:rsidRDefault="00CD3E38" w:rsidP="00CD3E38">
    <w:pPr>
      <w:pStyle w:val="BodyText"/>
      <w:jc w:val="center"/>
      <w:rPr>
        <w:rFonts w:ascii="Garamond" w:hAnsi="Garamond"/>
        <w:lang w:val="en-US"/>
      </w:rPr>
    </w:pPr>
    <w:r>
      <w:rPr>
        <w:rFonts w:ascii="Garamond" w:hAnsi="Garamond"/>
      </w:rPr>
      <w:t>705.790.</w:t>
    </w:r>
    <w:r w:rsidRPr="00977F38">
      <w:rPr>
        <w:rFonts w:ascii="Garamond" w:hAnsi="Garamond"/>
      </w:rPr>
      <w:t>4339</w:t>
    </w:r>
    <w:r>
      <w:rPr>
        <w:rFonts w:ascii="Garamond" w:hAnsi="Garamond"/>
      </w:rPr>
      <w:t xml:space="preserve">  </w:t>
    </w:r>
    <w:r>
      <w:rPr>
        <w:rFonts w:ascii="Garamond" w:hAnsi="Garamond"/>
      </w:rPr>
      <w:sym w:font="Wingdings" w:char="F0A0"/>
    </w:r>
    <w:r>
      <w:rPr>
        <w:rFonts w:ascii="Garamond" w:hAnsi="Garamond"/>
      </w:rPr>
      <w:t xml:space="preserve">  </w:t>
    </w:r>
    <w:r w:rsidR="0002384D">
      <w:rPr>
        <w:rFonts w:ascii="Garamond" w:hAnsi="Garamond"/>
      </w:rPr>
      <w:t>www.elmvalenurseryschool.ca</w:t>
    </w:r>
  </w:p>
  <w:p w:rsidR="00CD3E38" w:rsidRDefault="00CD3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82" w:rsidRDefault="00592782" w:rsidP="00977F38">
      <w:r>
        <w:separator/>
      </w:r>
    </w:p>
  </w:footnote>
  <w:footnote w:type="continuationSeparator" w:id="0">
    <w:p w:rsidR="00592782" w:rsidRDefault="00592782" w:rsidP="0097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38" w:rsidRDefault="00CD3E38" w:rsidP="002F769C">
    <w:pPr>
      <w:pStyle w:val="Header"/>
      <w:jc w:val="right"/>
    </w:pPr>
    <w:r>
      <w:rPr>
        <w:noProof/>
        <w:lang w:eastAsia="en-CA"/>
      </w:rPr>
      <w:drawing>
        <wp:inline distT="0" distB="0" distL="0" distR="0" wp14:anchorId="033166D7" wp14:editId="194308DF">
          <wp:extent cx="1543050" cy="3288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NS_no pic_tif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16" cy="32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E38" w:rsidRDefault="00592782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38" w:rsidRDefault="00CD3E38" w:rsidP="000712AE">
    <w:pPr>
      <w:pStyle w:val="Header"/>
      <w:tabs>
        <w:tab w:val="clear" w:pos="4680"/>
        <w:tab w:val="clear" w:pos="9360"/>
        <w:tab w:val="left" w:pos="3686"/>
        <w:tab w:val="right" w:pos="10065"/>
      </w:tabs>
    </w:pPr>
    <w:r>
      <w:rPr>
        <w:noProof/>
        <w:lang w:eastAsia="en-CA"/>
      </w:rPr>
      <w:drawing>
        <wp:inline distT="0" distB="0" distL="0" distR="0" wp14:anchorId="3BB8006C" wp14:editId="1CF4FC90">
          <wp:extent cx="1626373" cy="110593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ECNS_final_colour_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373" cy="110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12AE">
      <w:tab/>
    </w:r>
    <w:r w:rsidR="000712AE">
      <w:tab/>
    </w:r>
    <w:r w:rsidR="000712AE">
      <w:rPr>
        <w:noProof/>
        <w:lang w:eastAsia="en-CA"/>
      </w:rPr>
      <w:drawing>
        <wp:inline distT="0" distB="0" distL="0" distR="0" wp14:anchorId="7D89E52B" wp14:editId="2E29A00D">
          <wp:extent cx="3114675" cy="66386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NS_no pic_tiff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58" cy="671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E38" w:rsidRDefault="00592782">
    <w:pPr>
      <w:pStyle w:val="Header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39"/>
    <w:multiLevelType w:val="hybridMultilevel"/>
    <w:tmpl w:val="210E8C86"/>
    <w:lvl w:ilvl="0" w:tplc="B756D3C0">
      <w:start w:val="1"/>
      <w:numFmt w:val="bullet"/>
      <w:lvlText w:val="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308"/>
    <w:multiLevelType w:val="hybridMultilevel"/>
    <w:tmpl w:val="58B6A0FA"/>
    <w:lvl w:ilvl="0" w:tplc="B756D3C0">
      <w:start w:val="1"/>
      <w:numFmt w:val="bullet"/>
      <w:lvlText w:val="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ED"/>
    <w:multiLevelType w:val="hybridMultilevel"/>
    <w:tmpl w:val="744054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418D5"/>
    <w:multiLevelType w:val="hybridMultilevel"/>
    <w:tmpl w:val="BC520FD8"/>
    <w:lvl w:ilvl="0" w:tplc="FCB8B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143B8"/>
    <w:multiLevelType w:val="hybridMultilevel"/>
    <w:tmpl w:val="4C04C1EE"/>
    <w:lvl w:ilvl="0" w:tplc="B756D3C0">
      <w:start w:val="1"/>
      <w:numFmt w:val="bullet"/>
      <w:lvlText w:val="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3B65"/>
    <w:multiLevelType w:val="hybridMultilevel"/>
    <w:tmpl w:val="83B415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81E77"/>
    <w:multiLevelType w:val="hybridMultilevel"/>
    <w:tmpl w:val="E13A067A"/>
    <w:lvl w:ilvl="0" w:tplc="B756D3C0">
      <w:start w:val="1"/>
      <w:numFmt w:val="bullet"/>
      <w:lvlText w:val="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D096F"/>
    <w:multiLevelType w:val="hybridMultilevel"/>
    <w:tmpl w:val="366081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71"/>
    <w:rsid w:val="000125DD"/>
    <w:rsid w:val="0002384D"/>
    <w:rsid w:val="000712AE"/>
    <w:rsid w:val="00092944"/>
    <w:rsid w:val="000A132C"/>
    <w:rsid w:val="000D5827"/>
    <w:rsid w:val="00167494"/>
    <w:rsid w:val="001E6214"/>
    <w:rsid w:val="001F1DBF"/>
    <w:rsid w:val="0020673B"/>
    <w:rsid w:val="00212062"/>
    <w:rsid w:val="0022266F"/>
    <w:rsid w:val="002F769C"/>
    <w:rsid w:val="0036428F"/>
    <w:rsid w:val="004004FE"/>
    <w:rsid w:val="004350B9"/>
    <w:rsid w:val="0045012E"/>
    <w:rsid w:val="00483499"/>
    <w:rsid w:val="004F342E"/>
    <w:rsid w:val="00574BF5"/>
    <w:rsid w:val="00592782"/>
    <w:rsid w:val="005D5022"/>
    <w:rsid w:val="005F244A"/>
    <w:rsid w:val="00664F71"/>
    <w:rsid w:val="006722D8"/>
    <w:rsid w:val="006D3877"/>
    <w:rsid w:val="007453D6"/>
    <w:rsid w:val="00745C95"/>
    <w:rsid w:val="00794C67"/>
    <w:rsid w:val="00804F54"/>
    <w:rsid w:val="0085548C"/>
    <w:rsid w:val="008720B3"/>
    <w:rsid w:val="00882E92"/>
    <w:rsid w:val="00946D43"/>
    <w:rsid w:val="00977F38"/>
    <w:rsid w:val="009B5C59"/>
    <w:rsid w:val="009D29C1"/>
    <w:rsid w:val="009E58A6"/>
    <w:rsid w:val="00A26586"/>
    <w:rsid w:val="00A45C4B"/>
    <w:rsid w:val="00B81771"/>
    <w:rsid w:val="00BB10C2"/>
    <w:rsid w:val="00C31481"/>
    <w:rsid w:val="00C42539"/>
    <w:rsid w:val="00C44E52"/>
    <w:rsid w:val="00CD3E38"/>
    <w:rsid w:val="00D00BCA"/>
    <w:rsid w:val="00D21DFC"/>
    <w:rsid w:val="00D75BCD"/>
    <w:rsid w:val="00E41998"/>
    <w:rsid w:val="00E533C4"/>
    <w:rsid w:val="00EB78F6"/>
    <w:rsid w:val="00EE51D0"/>
    <w:rsid w:val="00F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paragraph" w:styleId="Heading1">
    <w:name w:val="heading 1"/>
    <w:basedOn w:val="Normal"/>
    <w:next w:val="BodyText"/>
    <w:link w:val="Heading1Char"/>
    <w:qFormat/>
    <w:rsid w:val="00664F71"/>
    <w:pPr>
      <w:keepNext/>
      <w:keepLines/>
      <w:widowControl/>
      <w:overflowPunct/>
      <w:autoSpaceDE/>
      <w:autoSpaceDN/>
      <w:adjustRightInd/>
      <w:spacing w:after="240" w:line="240" w:lineRule="atLeast"/>
      <w:jc w:val="center"/>
      <w:outlineLvl w:val="0"/>
    </w:pPr>
    <w:rPr>
      <w:rFonts w:ascii="Garamond" w:eastAsia="Times New Roman" w:hAnsi="Garamond"/>
      <w:smallCaps/>
      <w:spacing w:val="14"/>
      <w:kern w:val="20"/>
      <w:sz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F71"/>
    <w:rPr>
      <w:rFonts w:ascii="Garamond" w:eastAsia="Times New Roman" w:hAnsi="Garamond" w:cs="Times New Roman"/>
      <w:smallCaps/>
      <w:spacing w:val="14"/>
      <w:kern w:val="20"/>
      <w:sz w:val="23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64F71"/>
    <w:pPr>
      <w:widowControl/>
      <w:overflowPunct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64F71"/>
  </w:style>
  <w:style w:type="paragraph" w:styleId="ListParagraph">
    <w:name w:val="List Paragraph"/>
    <w:basedOn w:val="Normal"/>
    <w:uiPriority w:val="34"/>
    <w:qFormat/>
    <w:rsid w:val="00946D4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7F38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7F38"/>
  </w:style>
  <w:style w:type="paragraph" w:styleId="Footer">
    <w:name w:val="footer"/>
    <w:basedOn w:val="Normal"/>
    <w:link w:val="FooterChar"/>
    <w:uiPriority w:val="99"/>
    <w:unhideWhenUsed/>
    <w:rsid w:val="00977F38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7F38"/>
  </w:style>
  <w:style w:type="paragraph" w:styleId="BalloonText">
    <w:name w:val="Balloon Text"/>
    <w:basedOn w:val="Normal"/>
    <w:link w:val="BalloonTextChar"/>
    <w:uiPriority w:val="99"/>
    <w:semiHidden/>
    <w:unhideWhenUsed/>
    <w:rsid w:val="00977F38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44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character" w:styleId="Hyperlink">
    <w:name w:val="Hyperlink"/>
    <w:basedOn w:val="DefaultParagraphFont"/>
    <w:uiPriority w:val="99"/>
    <w:unhideWhenUsed/>
    <w:rsid w:val="004F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paragraph" w:styleId="Heading1">
    <w:name w:val="heading 1"/>
    <w:basedOn w:val="Normal"/>
    <w:next w:val="BodyText"/>
    <w:link w:val="Heading1Char"/>
    <w:qFormat/>
    <w:rsid w:val="00664F71"/>
    <w:pPr>
      <w:keepNext/>
      <w:keepLines/>
      <w:widowControl/>
      <w:overflowPunct/>
      <w:autoSpaceDE/>
      <w:autoSpaceDN/>
      <w:adjustRightInd/>
      <w:spacing w:after="240" w:line="240" w:lineRule="atLeast"/>
      <w:jc w:val="center"/>
      <w:outlineLvl w:val="0"/>
    </w:pPr>
    <w:rPr>
      <w:rFonts w:ascii="Garamond" w:eastAsia="Times New Roman" w:hAnsi="Garamond"/>
      <w:smallCaps/>
      <w:spacing w:val="14"/>
      <w:kern w:val="20"/>
      <w:sz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F71"/>
    <w:rPr>
      <w:rFonts w:ascii="Garamond" w:eastAsia="Times New Roman" w:hAnsi="Garamond" w:cs="Times New Roman"/>
      <w:smallCaps/>
      <w:spacing w:val="14"/>
      <w:kern w:val="20"/>
      <w:sz w:val="23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64F71"/>
    <w:pPr>
      <w:widowControl/>
      <w:overflowPunct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64F71"/>
  </w:style>
  <w:style w:type="paragraph" w:styleId="ListParagraph">
    <w:name w:val="List Paragraph"/>
    <w:basedOn w:val="Normal"/>
    <w:uiPriority w:val="34"/>
    <w:qFormat/>
    <w:rsid w:val="00946D4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7F38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7F38"/>
  </w:style>
  <w:style w:type="paragraph" w:styleId="Footer">
    <w:name w:val="footer"/>
    <w:basedOn w:val="Normal"/>
    <w:link w:val="FooterChar"/>
    <w:uiPriority w:val="99"/>
    <w:unhideWhenUsed/>
    <w:rsid w:val="00977F38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7F38"/>
  </w:style>
  <w:style w:type="paragraph" w:styleId="BalloonText">
    <w:name w:val="Balloon Text"/>
    <w:basedOn w:val="Normal"/>
    <w:link w:val="BalloonTextChar"/>
    <w:uiPriority w:val="99"/>
    <w:semiHidden/>
    <w:unhideWhenUsed/>
    <w:rsid w:val="00977F38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44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character" w:styleId="Hyperlink">
    <w:name w:val="Hyperlink"/>
    <w:basedOn w:val="DefaultParagraphFont"/>
    <w:uiPriority w:val="99"/>
    <w:unhideWhenUsed/>
    <w:rsid w:val="004F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nsexecutiv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37B3-03B3-4D9C-BD6F-33FC2D87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Murray; Julie</dc:creator>
  <cp:keywords/>
  <dc:description/>
  <cp:lastModifiedBy>Julie</cp:lastModifiedBy>
  <cp:revision>6</cp:revision>
  <dcterms:created xsi:type="dcterms:W3CDTF">2015-10-20T14:29:00Z</dcterms:created>
  <dcterms:modified xsi:type="dcterms:W3CDTF">2015-10-20T15:34:00Z</dcterms:modified>
</cp:coreProperties>
</file>